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2" w:rsidRPr="00A07E62" w:rsidRDefault="00A07E62" w:rsidP="00A07E62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EWTN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Eine Übersicht können Sie sich auch </w:t>
      </w:r>
      <w:hyperlink r:id="rId6" w:history="1">
        <w:r w:rsidRPr="00A07E62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bdr w:val="none" w:sz="0" w:space="0" w:color="auto" w:frame="1"/>
            <w:lang w:eastAsia="de-DE"/>
          </w:rPr>
          <w:t>hier herunterladen</w:t>
        </w:r>
      </w:hyperlink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</w:p>
    <w:p w:rsidR="00A07E62" w:rsidRPr="00A07E62" w:rsidRDefault="00A07E62" w:rsidP="00A07E62">
      <w:pPr>
        <w:spacing w:after="150"/>
        <w:outlineLvl w:val="3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A07E62">
        <w:rPr>
          <w:rFonts w:ascii="Arial" w:eastAsia="Times New Roman" w:hAnsi="Arial" w:cs="Arial"/>
          <w:b/>
          <w:bCs/>
          <w:color w:val="000000"/>
          <w:lang w:eastAsia="de-DE"/>
        </w:rPr>
        <w:t xml:space="preserve">Sonntag, 12. April 2020, OSTERSONNTAG 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22.30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Steine und Perlen - der Rosenkranz im Heiligen Land | 1. glorreiches Geheimnis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23.00 Uhr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 xml:space="preserve">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Eucharistische Anbetung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-- </w:t>
      </w:r>
    </w:p>
    <w:p w:rsidR="00A07E62" w:rsidRPr="00A07E62" w:rsidRDefault="00A07E62" w:rsidP="00A07E62">
      <w:pPr>
        <w:spacing w:after="150"/>
        <w:outlineLvl w:val="3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A07E62">
        <w:rPr>
          <w:rFonts w:ascii="Arial" w:eastAsia="Times New Roman" w:hAnsi="Arial" w:cs="Arial"/>
          <w:b/>
          <w:bCs/>
          <w:color w:val="000000"/>
          <w:lang w:eastAsia="de-DE"/>
        </w:rPr>
        <w:t>Montag, 13. April 2020, OSTERMONTAG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8.00 Uhr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Heilige Messe mit Papst Franziskus aus der Casa Santa Marta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9.00 Uhr 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Rosenkranzgebet aus der Marienwallfahrtsstätte von Lourdes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10.00 Uhr 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Pontifikalamt aus dem Kölner Dom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12.00 Uhr 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Regina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Coeli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mit Papst Franziskus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14.00 Uhr 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Heilige Messe aus der EWTN-Kapelle in Birmingham/USA (engl.)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17.30 Uhr 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Eucharistische Anbetung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18.00 Uhr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Heilige Messe aus dem Stift Heiligenkreuz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21.00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Fatima - das letzte Geheimnis, Spielfilm, 2018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23.00 Uhr 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Eucharistische Andacht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----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Weitere Ankündigungen: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Freitag, 8. Mai 2020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21.00 Uhr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Lux in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Tenebris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- Friedensoratorium | Kölner Dom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Bitte achten Sie auf eventuelle Aktualisierungen.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Live-Übertragungen aus Rom mit deutschem Kommentar von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Vatican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News, Radio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Horeb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oder eigenem Kommentar / Live-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Übertraungen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aus dem Kölner Dom in Kooperation mit domradio.de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________________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Am jedem zweiten und vierten Freitag des Monats um 18.30 Uhr "EWTN Messe":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Heilige Messe für alle Zuschauer, Freunde und Förderer von EWTN.TV mit Pater Hubertus Freyberg, aus dem Tagungshaus Regina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Pacis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in Leutkirch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Senden Sie Ihre Gebetsanliegen an </w:t>
      </w:r>
      <w:hyperlink r:id="rId7" w:history="1">
        <w:r w:rsidRPr="00A07E62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bdr w:val="none" w:sz="0" w:space="0" w:color="auto" w:frame="1"/>
            <w:lang w:eastAsia="de-DE"/>
          </w:rPr>
          <w:t>gebet@ewtn.de</w:t>
        </w:r>
      </w:hyperlink>
    </w:p>
    <w:p w:rsidR="00A07E62" w:rsidRPr="00A07E62" w:rsidRDefault="00A07E62" w:rsidP="00A07E62">
      <w:pPr>
        <w:spacing w:after="150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de-DE"/>
        </w:rPr>
      </w:pPr>
      <w:r w:rsidRPr="00A07E62"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lang w:eastAsia="de-DE"/>
        </w:rPr>
        <w:t>Weitere regelmäßige Live-Übertragungen auf EWTN: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Mittwochs um 9.30 Uhr</w:t>
      </w: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  <w:t xml:space="preserve">Generalaudienz mit dem Papst aus Rom  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Sonntags um 12.00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Angelus-Gebet mit dem Papst aus Rom  --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Sonn- und Feiertags um 10.00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Heilige Messe aus dem Kölner Dom  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in Kooperation mit domradio.de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lastRenderedPageBreak/>
        <w:t>Sonntags um 18.00 Uhr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Evensong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/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Abendlob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aus dem Kölner Dom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in Kooperation mit domradio.de </w:t>
      </w:r>
      <w:r w:rsidRPr="00A07E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DE"/>
        </w:rPr>
        <w:t>(nicht in den Sommerferien von NRW)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Werktags von Montag bis Samstag um 8.00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Kapitelsmesse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live aus dem Kölner Dom  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in Kooperation mit domradio.de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Montags um 18.00 Uhr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Heilige Messe aus der Hochschule Heiligenkreuz in Österreich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Dienstags um 13.00 Uhr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Wir beten für Sie - Gebetsstunde mit den Studenten von Heiligenkreuz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Am zweiten Mittwoch des Monats um 19.00 Uhr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Heilige Messe aus dem Dom St. Martin in Rottenburg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Donnerstags um 9.00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Heilige Messe von Radio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Horeb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in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Balderschwang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Am zweiten Freitag des Monats um 18.30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Eucharistische Anbetung aus dem Tagungshaus Regina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Pacis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in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Leukirch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Am ersten Freitag des Monats um 18.30 Uhr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Gottesdienste mit anschließenden Gebeten um Heilung von Radio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Horeb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in </w:t>
      </w:r>
      <w:proofErr w:type="spellStart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Balderschwang</w:t>
      </w:r>
      <w:proofErr w:type="spellEnd"/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Samstags um 18.30 Uhr </w:t>
      </w:r>
      <w:r w:rsidRPr="00A07E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Heilige Messe aus der Marienbasilika im Wallfahrtsort Kevelaer - </w:t>
      </w: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00"/>
          <w:lang w:eastAsia="de-DE"/>
        </w:rPr>
        <w:t>live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</w:p>
    <w:p w:rsidR="00A07E62" w:rsidRPr="00A07E62" w:rsidRDefault="00A07E62" w:rsidP="00A07E62">
      <w:pPr>
        <w:spacing w:after="150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07E6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de-DE"/>
        </w:rPr>
        <w:t> </w:t>
      </w:r>
      <w:bookmarkStart w:id="0" w:name="_GoBack"/>
      <w:bookmarkEnd w:id="0"/>
    </w:p>
    <w:sectPr w:rsidR="00A07E62" w:rsidRPr="00A07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BD7"/>
    <w:multiLevelType w:val="multilevel"/>
    <w:tmpl w:val="788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60152"/>
    <w:multiLevelType w:val="multilevel"/>
    <w:tmpl w:val="C17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B1FBB"/>
    <w:multiLevelType w:val="multilevel"/>
    <w:tmpl w:val="17C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2"/>
    <w:rsid w:val="000C1BB3"/>
    <w:rsid w:val="00A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E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E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183">
              <w:marLeft w:val="0"/>
              <w:marRight w:val="3675"/>
              <w:marTop w:val="75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  <w:divsChild>
                <w:div w:id="7677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DAE1ED"/>
              </w:divBdr>
              <w:divsChild>
                <w:div w:id="1070226371">
                  <w:marLeft w:val="10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41057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0000"/>
                                <w:left w:val="none" w:sz="0" w:space="0" w:color="auto"/>
                                <w:bottom w:val="single" w:sz="6" w:space="5" w:color="F8AC09"/>
                                <w:right w:val="none" w:sz="0" w:space="0" w:color="auto"/>
                              </w:divBdr>
                              <w:divsChild>
                                <w:div w:id="17614405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476486">
              <w:marLeft w:val="105"/>
              <w:marRight w:val="0"/>
              <w:marTop w:val="300"/>
              <w:marBottom w:val="150"/>
              <w:divBdr>
                <w:top w:val="single" w:sz="12" w:space="0" w:color="CC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bet@ewt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wtn.de/files/pdf/ewtn_ostern_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2020-04-13T09:21:00Z</dcterms:created>
  <dcterms:modified xsi:type="dcterms:W3CDTF">2020-04-13T09:23:00Z</dcterms:modified>
</cp:coreProperties>
</file>